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7A83272" w14:textId="77777777" w:rsidR="001A3416" w:rsidRDefault="001A3416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A3416" w14:paraId="1089F0E8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3FF67" w14:textId="77777777" w:rsidR="001A3416" w:rsidRDefault="00B23168">
            <w:pPr>
              <w:pStyle w:val="normal0"/>
            </w:pPr>
            <w:r>
              <w:rPr>
                <w:color w:val="674EA7"/>
              </w:rPr>
              <w:t>Use the Van de Walle text and the TN Math Standards to complete this assignment. If other resources are used in addition, please cite with the URL or bibliographic information.</w:t>
            </w:r>
          </w:p>
        </w:tc>
      </w:tr>
    </w:tbl>
    <w:p w14:paraId="16EBA9A2" w14:textId="77777777" w:rsidR="001A3416" w:rsidRDefault="001A3416">
      <w:pPr>
        <w:pStyle w:val="normal0"/>
      </w:pPr>
    </w:p>
    <w:p w14:paraId="69D76BEA" w14:textId="77777777" w:rsidR="001A3416" w:rsidRDefault="00B23168">
      <w:pPr>
        <w:pStyle w:val="normal0"/>
      </w:pPr>
      <w:r>
        <w:rPr>
          <w:i/>
        </w:rPr>
        <w:t xml:space="preserve">Chapter </w:t>
      </w:r>
      <w:r w:rsidR="00673C3F">
        <w:rPr>
          <w:i/>
        </w:rPr>
        <w:t>15 Developing Fraction Concepts</w:t>
      </w:r>
    </w:p>
    <w:p w14:paraId="0853D577" w14:textId="77777777" w:rsidR="001A3416" w:rsidRDefault="001A3416">
      <w:pPr>
        <w:pStyle w:val="normal0"/>
      </w:pPr>
    </w:p>
    <w:p w14:paraId="1330E776" w14:textId="77777777" w:rsidR="001A3416" w:rsidRPr="004A061A" w:rsidRDefault="00673C3F" w:rsidP="004A061A">
      <w:pPr>
        <w:pStyle w:val="normal0"/>
        <w:numPr>
          <w:ilvl w:val="0"/>
          <w:numId w:val="2"/>
        </w:numPr>
        <w:ind w:hanging="360"/>
        <w:contextualSpacing/>
        <w:rPr>
          <w:b/>
        </w:rPr>
      </w:pPr>
      <w:r w:rsidRPr="004A061A">
        <w:rPr>
          <w:b/>
        </w:rPr>
        <w:t>Fraction Constructs</w:t>
      </w:r>
    </w:p>
    <w:tbl>
      <w:tblPr>
        <w:tblStyle w:val="a0"/>
        <w:tblW w:w="9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0"/>
        <w:gridCol w:w="4320"/>
        <w:gridCol w:w="3060"/>
      </w:tblGrid>
      <w:tr w:rsidR="00673C3F" w14:paraId="3B91B18C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C5A4E" w14:textId="77777777" w:rsidR="00673C3F" w:rsidRPr="00673C3F" w:rsidRDefault="00673C3F">
            <w:pPr>
              <w:pStyle w:val="normal0"/>
              <w:widowControl w:val="0"/>
              <w:spacing w:line="240" w:lineRule="auto"/>
              <w:rPr>
                <w:b/>
              </w:rPr>
            </w:pPr>
            <w:r w:rsidRPr="00673C3F">
              <w:rPr>
                <w:b/>
              </w:rPr>
              <w:t>Construct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14444" w14:textId="77777777" w:rsidR="00673C3F" w:rsidRDefault="00673C3F" w:rsidP="00673C3F">
            <w:pPr>
              <w:pStyle w:val="normal0"/>
              <w:widowControl w:val="0"/>
              <w:spacing w:line="240" w:lineRule="auto"/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3060" w:type="dxa"/>
          </w:tcPr>
          <w:p w14:paraId="25F4CE0E" w14:textId="77777777" w:rsidR="00673C3F" w:rsidRDefault="00673C3F" w:rsidP="00673C3F">
            <w:pPr>
              <w:pStyle w:val="normal0"/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</w:t>
            </w:r>
          </w:p>
        </w:tc>
      </w:tr>
      <w:tr w:rsidR="00673C3F" w14:paraId="224A3810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5261E" w14:textId="77777777" w:rsidR="00673C3F" w:rsidRPr="00673C3F" w:rsidRDefault="00673C3F" w:rsidP="00673C3F">
            <w:r w:rsidRPr="00673C3F">
              <w:t>Part-Whole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43A11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175490F8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</w:tr>
      <w:tr w:rsidR="00673C3F" w14:paraId="426F088D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5799C" w14:textId="77777777" w:rsidR="00673C3F" w:rsidRPr="00673C3F" w:rsidRDefault="00673C3F" w:rsidP="00673C3F">
            <w:r w:rsidRPr="00673C3F">
              <w:t>Measurement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70733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2A4C0BD7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</w:tr>
      <w:tr w:rsidR="00673C3F" w14:paraId="6DB448F0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7F412" w14:textId="77777777" w:rsidR="00673C3F" w:rsidRPr="00673C3F" w:rsidRDefault="00673C3F" w:rsidP="00673C3F">
            <w:r w:rsidRPr="00673C3F">
              <w:t>Division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B3121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45A8899E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</w:tr>
      <w:tr w:rsidR="00673C3F" w14:paraId="523AE70B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F1786" w14:textId="77777777" w:rsidR="00673C3F" w:rsidRPr="00673C3F" w:rsidRDefault="00673C3F" w:rsidP="00673C3F">
            <w:r w:rsidRPr="00673C3F">
              <w:t>Operator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163EBB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7771579C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</w:tr>
      <w:tr w:rsidR="00673C3F" w14:paraId="3A758045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E7613" w14:textId="77777777" w:rsidR="00673C3F" w:rsidRPr="00673C3F" w:rsidRDefault="00673C3F" w:rsidP="00673C3F">
            <w:r w:rsidRPr="00673C3F">
              <w:t xml:space="preserve">Ratio 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49203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7922787E" w14:textId="77777777" w:rsidR="00673C3F" w:rsidRDefault="00673C3F">
            <w:pPr>
              <w:pStyle w:val="normal0"/>
              <w:widowControl w:val="0"/>
              <w:spacing w:line="240" w:lineRule="auto"/>
            </w:pPr>
          </w:p>
        </w:tc>
      </w:tr>
    </w:tbl>
    <w:p w14:paraId="48C6B2B4" w14:textId="77777777" w:rsidR="001A3416" w:rsidRDefault="001A3416">
      <w:pPr>
        <w:pStyle w:val="normal0"/>
      </w:pPr>
    </w:p>
    <w:p w14:paraId="09C282DA" w14:textId="77777777" w:rsidR="001A3416" w:rsidRDefault="00387FD6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Select one of the </w:t>
      </w:r>
      <w:r w:rsidRPr="00387FD6">
        <w:rPr>
          <w:b/>
          <w:sz w:val="24"/>
          <w:szCs w:val="24"/>
        </w:rPr>
        <w:t>misconceptions</w:t>
      </w:r>
      <w:r>
        <w:rPr>
          <w:sz w:val="24"/>
          <w:szCs w:val="24"/>
        </w:rPr>
        <w:t xml:space="preserve"> about fractions described in the text that you remember having.  What could have helped you?</w:t>
      </w:r>
    </w:p>
    <w:p w14:paraId="0622A869" w14:textId="77777777" w:rsidR="001A3416" w:rsidRDefault="001A3416">
      <w:pPr>
        <w:pStyle w:val="normal0"/>
      </w:pPr>
    </w:p>
    <w:p w14:paraId="7AA374FF" w14:textId="77777777" w:rsidR="00387FD6" w:rsidRPr="004A061A" w:rsidRDefault="00387FD6" w:rsidP="00387FD6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 w:rsidRPr="004A061A">
        <w:rPr>
          <w:b/>
          <w:sz w:val="24"/>
          <w:szCs w:val="24"/>
        </w:rPr>
        <w:t>Models</w:t>
      </w:r>
      <w:r>
        <w:rPr>
          <w:sz w:val="24"/>
          <w:szCs w:val="24"/>
        </w:rPr>
        <w:t xml:space="preserve"> for Fractions</w:t>
      </w:r>
    </w:p>
    <w:tbl>
      <w:tblPr>
        <w:tblStyle w:val="a0"/>
        <w:tblW w:w="9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0"/>
        <w:gridCol w:w="4320"/>
        <w:gridCol w:w="3060"/>
      </w:tblGrid>
      <w:tr w:rsidR="00387FD6" w14:paraId="3695C85B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CC44F5" w14:textId="77777777" w:rsidR="00387FD6" w:rsidRPr="00673C3F" w:rsidRDefault="00387FD6" w:rsidP="00387FD6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Model Type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E619E" w14:textId="77777777" w:rsidR="00387FD6" w:rsidRDefault="00387FD6" w:rsidP="00387FD6">
            <w:pPr>
              <w:pStyle w:val="normal0"/>
              <w:widowControl w:val="0"/>
              <w:spacing w:line="240" w:lineRule="auto"/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3060" w:type="dxa"/>
          </w:tcPr>
          <w:p w14:paraId="0973B28F" w14:textId="77777777" w:rsidR="00387FD6" w:rsidRDefault="00387FD6" w:rsidP="00387FD6">
            <w:pPr>
              <w:pStyle w:val="normal0"/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Examples of Manipulatives</w:t>
            </w:r>
          </w:p>
        </w:tc>
      </w:tr>
      <w:tr w:rsidR="00387FD6" w14:paraId="41D5BF8F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40B93" w14:textId="77777777" w:rsidR="00387FD6" w:rsidRPr="00673C3F" w:rsidRDefault="00387FD6" w:rsidP="00387FD6">
            <w:r>
              <w:t>Area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CC8F1" w14:textId="77777777" w:rsidR="00387FD6" w:rsidRDefault="00387FD6" w:rsidP="00387FD6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2DA5846B" w14:textId="77777777" w:rsidR="00387FD6" w:rsidRDefault="00387FD6" w:rsidP="00387FD6">
            <w:pPr>
              <w:pStyle w:val="normal0"/>
              <w:widowControl w:val="0"/>
              <w:spacing w:line="240" w:lineRule="auto"/>
            </w:pPr>
          </w:p>
        </w:tc>
      </w:tr>
      <w:tr w:rsidR="00387FD6" w14:paraId="2AE7DE44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29DC0" w14:textId="77777777" w:rsidR="00387FD6" w:rsidRPr="00673C3F" w:rsidRDefault="00387FD6" w:rsidP="00387FD6">
            <w:r>
              <w:t>Length or Number line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AF90" w14:textId="77777777" w:rsidR="00387FD6" w:rsidRDefault="00387FD6" w:rsidP="00387FD6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33FDCE80" w14:textId="77777777" w:rsidR="00387FD6" w:rsidRDefault="00387FD6" w:rsidP="00387FD6">
            <w:pPr>
              <w:pStyle w:val="normal0"/>
              <w:widowControl w:val="0"/>
              <w:spacing w:line="240" w:lineRule="auto"/>
            </w:pPr>
          </w:p>
        </w:tc>
      </w:tr>
      <w:tr w:rsidR="00387FD6" w14:paraId="09D4FD5C" w14:textId="77777777" w:rsidTr="00387FD6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6A169" w14:textId="77777777" w:rsidR="00387FD6" w:rsidRPr="00673C3F" w:rsidRDefault="00387FD6" w:rsidP="00387FD6">
            <w:r>
              <w:t>Set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AAF04A" w14:textId="77777777" w:rsidR="00387FD6" w:rsidRDefault="00387FD6" w:rsidP="00387FD6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24D13B19" w14:textId="77777777" w:rsidR="00387FD6" w:rsidRDefault="00387FD6" w:rsidP="00387FD6">
            <w:pPr>
              <w:pStyle w:val="normal0"/>
              <w:widowControl w:val="0"/>
              <w:spacing w:line="240" w:lineRule="auto"/>
            </w:pPr>
          </w:p>
        </w:tc>
      </w:tr>
    </w:tbl>
    <w:p w14:paraId="4B086CA4" w14:textId="77777777" w:rsidR="001A3416" w:rsidRDefault="001A3416">
      <w:pPr>
        <w:pStyle w:val="normal0"/>
      </w:pPr>
    </w:p>
    <w:p w14:paraId="1D3CAE97" w14:textId="77777777" w:rsidR="004A061A" w:rsidRPr="004A061A" w:rsidRDefault="004A061A" w:rsidP="004A061A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Strategies to develop concept of </w:t>
      </w:r>
      <w:r w:rsidRPr="004A061A">
        <w:rPr>
          <w:b/>
          <w:sz w:val="24"/>
          <w:szCs w:val="24"/>
        </w:rPr>
        <w:t>F</w:t>
      </w:r>
      <w:r w:rsidR="00387FD6" w:rsidRPr="004A061A">
        <w:rPr>
          <w:b/>
          <w:sz w:val="24"/>
          <w:szCs w:val="24"/>
        </w:rPr>
        <w:t>ractional Parts</w:t>
      </w:r>
    </w:p>
    <w:tbl>
      <w:tblPr>
        <w:tblStyle w:val="a0"/>
        <w:tblW w:w="9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0"/>
        <w:gridCol w:w="7380"/>
      </w:tblGrid>
      <w:tr w:rsidR="004A061A" w14:paraId="577AC0AE" w14:textId="77777777" w:rsidTr="004A061A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2969F" w14:textId="77777777" w:rsidR="004A061A" w:rsidRPr="00673C3F" w:rsidRDefault="004A061A" w:rsidP="004A061A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Strategy</w:t>
            </w: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91B57" w14:textId="77777777" w:rsidR="004A061A" w:rsidRDefault="004A061A" w:rsidP="004A061A">
            <w:pPr>
              <w:pStyle w:val="normal0"/>
              <w:widowControl w:val="0"/>
              <w:spacing w:line="240" w:lineRule="auto"/>
            </w:pPr>
            <w:r>
              <w:rPr>
                <w:b/>
                <w:sz w:val="24"/>
                <w:szCs w:val="24"/>
              </w:rPr>
              <w:t>How does this strategy help students understand fractional parts?</w:t>
            </w:r>
          </w:p>
        </w:tc>
      </w:tr>
      <w:tr w:rsidR="004A061A" w14:paraId="45954E5A" w14:textId="77777777" w:rsidTr="004A061A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EB884" w14:textId="77777777" w:rsidR="004A061A" w:rsidRPr="00673C3F" w:rsidRDefault="004A061A" w:rsidP="004A061A">
            <w:r>
              <w:t>Partitioning</w:t>
            </w: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9699B" w14:textId="77777777" w:rsidR="004A061A" w:rsidRPr="004A061A" w:rsidRDefault="004A061A" w:rsidP="004A061A">
            <w:pPr>
              <w:pStyle w:val="normal0"/>
              <w:widowControl w:val="0"/>
              <w:spacing w:line="240" w:lineRule="auto"/>
              <w:rPr>
                <w:i/>
              </w:rPr>
            </w:pPr>
            <w:r>
              <w:rPr>
                <w:i/>
              </w:rPr>
              <w:t>(address differences with the use of area, length, and set models)</w:t>
            </w:r>
          </w:p>
        </w:tc>
      </w:tr>
      <w:tr w:rsidR="004A061A" w14:paraId="4E6BB2BA" w14:textId="77777777" w:rsidTr="004A061A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BB3E1" w14:textId="77777777" w:rsidR="004A061A" w:rsidRPr="00673C3F" w:rsidRDefault="004A061A" w:rsidP="004A061A">
            <w:r>
              <w:t>Sharing Tasks</w:t>
            </w: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088C4" w14:textId="77777777" w:rsidR="004A061A" w:rsidRDefault="004A061A" w:rsidP="004A061A">
            <w:pPr>
              <w:pStyle w:val="normal0"/>
              <w:widowControl w:val="0"/>
              <w:spacing w:line="240" w:lineRule="auto"/>
            </w:pPr>
          </w:p>
        </w:tc>
      </w:tr>
      <w:tr w:rsidR="004A061A" w14:paraId="2CC9528F" w14:textId="77777777" w:rsidTr="004A061A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4563A" w14:textId="77777777" w:rsidR="004A061A" w:rsidRPr="00673C3F" w:rsidRDefault="004A061A" w:rsidP="004A061A">
            <w:r>
              <w:t>Iterating</w:t>
            </w:r>
          </w:p>
        </w:tc>
        <w:tc>
          <w:tcPr>
            <w:tcW w:w="73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C9B93" w14:textId="77777777" w:rsidR="004A061A" w:rsidRDefault="004A061A" w:rsidP="004A061A">
            <w:pPr>
              <w:pStyle w:val="normal0"/>
              <w:widowControl w:val="0"/>
              <w:spacing w:line="240" w:lineRule="auto"/>
            </w:pPr>
          </w:p>
        </w:tc>
      </w:tr>
    </w:tbl>
    <w:p w14:paraId="427110F7" w14:textId="77777777" w:rsidR="001A3416" w:rsidRDefault="001A3416">
      <w:pPr>
        <w:pStyle w:val="normal0"/>
      </w:pPr>
    </w:p>
    <w:p w14:paraId="64BB2D0B" w14:textId="4E9BD456" w:rsidR="00BA147C" w:rsidRDefault="00BA147C" w:rsidP="004A061A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Visit the website Kids and Cookies, </w:t>
      </w:r>
      <w:hyperlink r:id="rId8" w:history="1">
        <w:r w:rsidRPr="003F5ED1">
          <w:rPr>
            <w:rStyle w:val="Hyperlink"/>
            <w:sz w:val="24"/>
            <w:szCs w:val="24"/>
          </w:rPr>
          <w:t>http://www.teacherlink.org/KidsAndCookies/</w:t>
        </w:r>
      </w:hyperlink>
      <w:r>
        <w:rPr>
          <w:sz w:val="24"/>
          <w:szCs w:val="24"/>
        </w:rPr>
        <w:t xml:space="preserve"> </w:t>
      </w:r>
    </w:p>
    <w:p w14:paraId="4B2DD4C9" w14:textId="75E1F560" w:rsidR="00BA147C" w:rsidRDefault="00BA147C" w:rsidP="00BA147C">
      <w:pPr>
        <w:pStyle w:val="normal0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>Practice sharing cookies with friends and working with fractional parts on the website.  Model Felisha’s problem of sharing 2 cookies between 5 children &amp; sketch your work here. Watch the video embedded on the digital version of your text on page 352 – what difficulties did Felicia have?</w:t>
      </w:r>
    </w:p>
    <w:p w14:paraId="4771657A" w14:textId="77777777" w:rsidR="00BA147C" w:rsidRPr="00BA147C" w:rsidRDefault="00BA147C" w:rsidP="00BA147C">
      <w:pPr>
        <w:pStyle w:val="normal0"/>
        <w:ind w:left="720"/>
        <w:contextualSpacing/>
        <w:rPr>
          <w:sz w:val="24"/>
          <w:szCs w:val="24"/>
        </w:rPr>
      </w:pPr>
    </w:p>
    <w:p w14:paraId="06A4A57B" w14:textId="77777777" w:rsidR="001A3416" w:rsidRPr="004A061A" w:rsidRDefault="004A061A" w:rsidP="004A061A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 w:rsidRPr="004A061A">
        <w:rPr>
          <w:b/>
          <w:sz w:val="24"/>
          <w:szCs w:val="24"/>
        </w:rPr>
        <w:t>Fraction Notation</w:t>
      </w:r>
      <w:r>
        <w:rPr>
          <w:sz w:val="24"/>
          <w:szCs w:val="24"/>
        </w:rPr>
        <w:t xml:space="preserve">. </w:t>
      </w:r>
      <w:r w:rsidRPr="004A061A">
        <w:rPr>
          <w:sz w:val="24"/>
          <w:szCs w:val="24"/>
        </w:rPr>
        <w:t>What does the numerator in a fraction tell us?</w:t>
      </w:r>
      <w:r>
        <w:rPr>
          <w:sz w:val="24"/>
          <w:szCs w:val="24"/>
        </w:rPr>
        <w:t xml:space="preserve"> What does the denominator in a fraction tell us?</w:t>
      </w:r>
    </w:p>
    <w:p w14:paraId="756D19AD" w14:textId="77777777" w:rsidR="00673C3F" w:rsidRDefault="00673C3F" w:rsidP="00673C3F">
      <w:pPr>
        <w:pStyle w:val="normal0"/>
        <w:contextualSpacing/>
        <w:rPr>
          <w:sz w:val="24"/>
          <w:szCs w:val="24"/>
        </w:rPr>
      </w:pPr>
    </w:p>
    <w:p w14:paraId="757EF250" w14:textId="77777777" w:rsidR="00673C3F" w:rsidRDefault="004A061A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is an </w:t>
      </w:r>
      <w:r w:rsidRPr="004A061A">
        <w:rPr>
          <w:b/>
          <w:sz w:val="24"/>
          <w:szCs w:val="24"/>
        </w:rPr>
        <w:t>improper fraction</w:t>
      </w:r>
      <w:r>
        <w:rPr>
          <w:sz w:val="24"/>
          <w:szCs w:val="24"/>
        </w:rPr>
        <w:t>?</w:t>
      </w:r>
    </w:p>
    <w:p w14:paraId="494B9370" w14:textId="77777777" w:rsidR="00735CFB" w:rsidRDefault="00735CFB" w:rsidP="00735CFB">
      <w:pPr>
        <w:pStyle w:val="normal0"/>
        <w:contextualSpacing/>
        <w:rPr>
          <w:sz w:val="24"/>
          <w:szCs w:val="24"/>
        </w:rPr>
      </w:pPr>
    </w:p>
    <w:p w14:paraId="61E92C0B" w14:textId="736409AC" w:rsidR="00735CFB" w:rsidRDefault="00735CFB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 w:rsidRPr="00735CFB">
        <w:rPr>
          <w:b/>
          <w:sz w:val="24"/>
          <w:szCs w:val="24"/>
        </w:rPr>
        <w:t>unit fraction</w:t>
      </w:r>
      <w:r>
        <w:rPr>
          <w:sz w:val="24"/>
          <w:szCs w:val="24"/>
        </w:rPr>
        <w:t>.</w:t>
      </w:r>
    </w:p>
    <w:p w14:paraId="2222D9A1" w14:textId="77777777" w:rsidR="004A061A" w:rsidRDefault="004A061A" w:rsidP="004A061A">
      <w:pPr>
        <w:pStyle w:val="normal0"/>
        <w:contextualSpacing/>
        <w:rPr>
          <w:sz w:val="24"/>
          <w:szCs w:val="24"/>
        </w:rPr>
      </w:pPr>
    </w:p>
    <w:p w14:paraId="2E03C4FD" w14:textId="77777777" w:rsidR="004A061A" w:rsidRDefault="00251699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Describe two different ways to help students create an understanding for </w:t>
      </w:r>
      <w:r w:rsidRPr="00251699">
        <w:rPr>
          <w:b/>
          <w:sz w:val="24"/>
          <w:szCs w:val="24"/>
        </w:rPr>
        <w:t>equivalent fractions</w:t>
      </w:r>
      <w:r>
        <w:rPr>
          <w:sz w:val="24"/>
          <w:szCs w:val="24"/>
        </w:rPr>
        <w:t xml:space="preserve"> with models.</w:t>
      </w:r>
    </w:p>
    <w:p w14:paraId="61A8ED08" w14:textId="77777777" w:rsidR="00251699" w:rsidRDefault="00251699" w:rsidP="00251699">
      <w:pPr>
        <w:pStyle w:val="normal0"/>
        <w:contextualSpacing/>
        <w:rPr>
          <w:sz w:val="24"/>
          <w:szCs w:val="24"/>
        </w:rPr>
      </w:pPr>
    </w:p>
    <w:p w14:paraId="289A44EB" w14:textId="77777777" w:rsidR="00251699" w:rsidRDefault="00251699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How can students use models to develop the </w:t>
      </w:r>
      <w:r w:rsidRPr="00251699">
        <w:rPr>
          <w:b/>
          <w:sz w:val="24"/>
          <w:szCs w:val="24"/>
        </w:rPr>
        <w:t>equivalent-fraction</w:t>
      </w:r>
      <w:r>
        <w:rPr>
          <w:sz w:val="24"/>
          <w:szCs w:val="24"/>
        </w:rPr>
        <w:t xml:space="preserve"> algorithm?</w:t>
      </w:r>
    </w:p>
    <w:p w14:paraId="1D81D7A5" w14:textId="77777777" w:rsidR="004148AD" w:rsidRDefault="004148AD" w:rsidP="004148AD">
      <w:pPr>
        <w:pStyle w:val="normal0"/>
        <w:contextualSpacing/>
        <w:rPr>
          <w:sz w:val="24"/>
          <w:szCs w:val="24"/>
        </w:rPr>
      </w:pPr>
    </w:p>
    <w:p w14:paraId="55C263F7" w14:textId="0D9C999B" w:rsidR="004148AD" w:rsidRDefault="004148AD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List and provide an example for the four suggested strategies to </w:t>
      </w:r>
      <w:r w:rsidRPr="004148AD">
        <w:rPr>
          <w:b/>
          <w:sz w:val="24"/>
          <w:szCs w:val="24"/>
        </w:rPr>
        <w:t>compare fractions</w:t>
      </w:r>
      <w:r>
        <w:rPr>
          <w:sz w:val="24"/>
          <w:szCs w:val="24"/>
        </w:rPr>
        <w:t>.</w:t>
      </w:r>
    </w:p>
    <w:p w14:paraId="76AD7A98" w14:textId="77777777" w:rsidR="004148AD" w:rsidRDefault="004148AD" w:rsidP="004148AD">
      <w:pPr>
        <w:pStyle w:val="normal0"/>
        <w:contextualSpacing/>
        <w:rPr>
          <w:sz w:val="24"/>
          <w:szCs w:val="24"/>
        </w:rPr>
      </w:pPr>
    </w:p>
    <w:p w14:paraId="0EDC161A" w14:textId="4BBD89AD" w:rsidR="004148AD" w:rsidRDefault="004148AD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are the common </w:t>
      </w:r>
      <w:r w:rsidRPr="004148AD">
        <w:rPr>
          <w:b/>
          <w:sz w:val="24"/>
          <w:szCs w:val="24"/>
        </w:rPr>
        <w:t>benchmark fractions</w:t>
      </w:r>
      <w:r>
        <w:rPr>
          <w:sz w:val="24"/>
          <w:szCs w:val="24"/>
        </w:rPr>
        <w:t xml:space="preserve"> and how can they be used to estimate the relative size of fractions?</w:t>
      </w:r>
    </w:p>
    <w:p w14:paraId="00CD61F4" w14:textId="77777777" w:rsidR="001A3416" w:rsidRDefault="001A3416">
      <w:pPr>
        <w:pStyle w:val="normal0"/>
      </w:pPr>
    </w:p>
    <w:p w14:paraId="623370C8" w14:textId="06D7323D" w:rsidR="001A3416" w:rsidRDefault="00B23168">
      <w:pPr>
        <w:pStyle w:val="normal0"/>
      </w:pPr>
      <w:r>
        <w:rPr>
          <w:i/>
        </w:rPr>
        <w:t>Chapter 1</w:t>
      </w:r>
      <w:r w:rsidR="00387FD6">
        <w:rPr>
          <w:i/>
        </w:rPr>
        <w:t xml:space="preserve">7 </w:t>
      </w:r>
      <w:r w:rsidR="00252D17">
        <w:rPr>
          <w:i/>
        </w:rPr>
        <w:t>– Developing Concepts of Decimals p. 403-416</w:t>
      </w:r>
    </w:p>
    <w:p w14:paraId="6A7A89C3" w14:textId="77777777" w:rsidR="001A3416" w:rsidRDefault="001A3416">
      <w:pPr>
        <w:pStyle w:val="normal0"/>
      </w:pPr>
    </w:p>
    <w:p w14:paraId="6DB2D4B9" w14:textId="6CEF397B" w:rsidR="00252D17" w:rsidRDefault="00252D17">
      <w:pPr>
        <w:pStyle w:val="normal0"/>
      </w:pPr>
      <w:r>
        <w:t>1. Explain how regrouping can be used to represent the 10-1 relationship in the study of place value.  Give an example of using this for whole numbers and decimals.</w:t>
      </w:r>
    </w:p>
    <w:p w14:paraId="307D1607" w14:textId="77777777" w:rsidR="00DA0B80" w:rsidRDefault="00DA0B80">
      <w:pPr>
        <w:pStyle w:val="normal0"/>
      </w:pPr>
    </w:p>
    <w:p w14:paraId="27AE4984" w14:textId="77777777" w:rsidR="00DA0B80" w:rsidRDefault="00DA0B80">
      <w:pPr>
        <w:pStyle w:val="normal0"/>
      </w:pPr>
    </w:p>
    <w:p w14:paraId="0B65DED0" w14:textId="6A363734" w:rsidR="00DA0B80" w:rsidRPr="00DA0B80" w:rsidRDefault="00DA0B80" w:rsidP="00DA0B80">
      <w:pPr>
        <w:pStyle w:val="normal0"/>
      </w:pPr>
      <w:r>
        <w:t xml:space="preserve">2. </w:t>
      </w:r>
      <w:r w:rsidRPr="00DA0B80">
        <w:rPr>
          <w:sz w:val="24"/>
          <w:szCs w:val="24"/>
        </w:rPr>
        <w:t>Visual</w:t>
      </w:r>
      <w:r>
        <w:t xml:space="preserve"> </w:t>
      </w:r>
      <w:r w:rsidRPr="004A061A">
        <w:rPr>
          <w:b/>
          <w:sz w:val="24"/>
          <w:szCs w:val="24"/>
        </w:rPr>
        <w:t>Models</w:t>
      </w:r>
      <w:r>
        <w:rPr>
          <w:sz w:val="24"/>
          <w:szCs w:val="24"/>
        </w:rPr>
        <w:t xml:space="preserve"> for Decimal Fractions</w:t>
      </w:r>
    </w:p>
    <w:tbl>
      <w:tblPr>
        <w:tblStyle w:val="a0"/>
        <w:tblW w:w="93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90"/>
        <w:gridCol w:w="4320"/>
        <w:gridCol w:w="3060"/>
      </w:tblGrid>
      <w:tr w:rsidR="00DA0B80" w14:paraId="37350FC8" w14:textId="77777777" w:rsidTr="00DA0B80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194EC" w14:textId="77777777" w:rsidR="00DA0B80" w:rsidRPr="00673C3F" w:rsidRDefault="00DA0B80" w:rsidP="00DA0B80">
            <w:pPr>
              <w:pStyle w:val="normal0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Model Type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B06E3" w14:textId="77777777" w:rsidR="00DA0B80" w:rsidRDefault="00DA0B80" w:rsidP="00DA0B80">
            <w:pPr>
              <w:pStyle w:val="normal0"/>
              <w:widowControl w:val="0"/>
              <w:spacing w:line="240" w:lineRule="auto"/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3060" w:type="dxa"/>
          </w:tcPr>
          <w:p w14:paraId="4424148C" w14:textId="08FEF00B" w:rsidR="00DA0B80" w:rsidRDefault="00DA0B80" w:rsidP="00DA0B80">
            <w:pPr>
              <w:pStyle w:val="normal0"/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Examples of Models</w:t>
            </w:r>
          </w:p>
        </w:tc>
      </w:tr>
      <w:tr w:rsidR="00DA0B80" w14:paraId="32B960ED" w14:textId="77777777" w:rsidTr="00DA0B80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AB4C18" w14:textId="77777777" w:rsidR="00DA0B80" w:rsidRPr="00673C3F" w:rsidRDefault="00DA0B80" w:rsidP="00DA0B80">
            <w:r>
              <w:t>Area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2DF6E" w14:textId="77777777" w:rsidR="00DA0B80" w:rsidRDefault="00DA0B80" w:rsidP="00DA0B80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1C9246F8" w14:textId="77777777" w:rsidR="00DA0B80" w:rsidRDefault="00DA0B80" w:rsidP="00DA0B80">
            <w:pPr>
              <w:pStyle w:val="normal0"/>
              <w:widowControl w:val="0"/>
              <w:spacing w:line="240" w:lineRule="auto"/>
            </w:pPr>
          </w:p>
        </w:tc>
      </w:tr>
      <w:tr w:rsidR="00DA0B80" w14:paraId="63528321" w14:textId="77777777" w:rsidTr="00DA0B80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82CDB" w14:textId="374B8979" w:rsidR="00DA0B80" w:rsidRPr="00673C3F" w:rsidRDefault="00DA0B80" w:rsidP="00DA0B80">
            <w:r>
              <w:t xml:space="preserve">Length 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D8F58" w14:textId="77777777" w:rsidR="00DA0B80" w:rsidRDefault="00DA0B80" w:rsidP="00DA0B80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64210F3D" w14:textId="77777777" w:rsidR="00DA0B80" w:rsidRDefault="00DA0B80" w:rsidP="00DA0B80">
            <w:pPr>
              <w:pStyle w:val="normal0"/>
              <w:widowControl w:val="0"/>
              <w:spacing w:line="240" w:lineRule="auto"/>
            </w:pPr>
          </w:p>
        </w:tc>
      </w:tr>
      <w:tr w:rsidR="00DA0B80" w14:paraId="462806DE" w14:textId="77777777" w:rsidTr="00DA0B80">
        <w:tc>
          <w:tcPr>
            <w:tcW w:w="1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7D7F5F" w14:textId="77777777" w:rsidR="00DA0B80" w:rsidRPr="00673C3F" w:rsidRDefault="00DA0B80" w:rsidP="00DA0B80">
            <w:r>
              <w:t>Set</w:t>
            </w:r>
          </w:p>
        </w:tc>
        <w:tc>
          <w:tcPr>
            <w:tcW w:w="43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8C5F6A" w14:textId="77777777" w:rsidR="00DA0B80" w:rsidRDefault="00DA0B80" w:rsidP="00DA0B80">
            <w:pPr>
              <w:pStyle w:val="normal0"/>
              <w:widowControl w:val="0"/>
              <w:spacing w:line="240" w:lineRule="auto"/>
            </w:pPr>
          </w:p>
        </w:tc>
        <w:tc>
          <w:tcPr>
            <w:tcW w:w="3060" w:type="dxa"/>
          </w:tcPr>
          <w:p w14:paraId="703541BE" w14:textId="77777777" w:rsidR="00DA0B80" w:rsidRDefault="00DA0B80" w:rsidP="00DA0B80">
            <w:pPr>
              <w:pStyle w:val="normal0"/>
              <w:widowControl w:val="0"/>
              <w:spacing w:line="240" w:lineRule="auto"/>
            </w:pPr>
          </w:p>
        </w:tc>
      </w:tr>
    </w:tbl>
    <w:p w14:paraId="2D9FAB93" w14:textId="77777777" w:rsidR="001A3416" w:rsidRDefault="001A3416">
      <w:pPr>
        <w:pStyle w:val="normal0"/>
      </w:pPr>
    </w:p>
    <w:p w14:paraId="788F602E" w14:textId="77777777" w:rsidR="00BA147C" w:rsidRDefault="00BA147C" w:rsidP="00DA0B80">
      <w:pPr>
        <w:pStyle w:val="normal0"/>
      </w:pPr>
    </w:p>
    <w:p w14:paraId="2F69ABBD" w14:textId="77777777" w:rsidR="00BA147C" w:rsidRDefault="00BA147C" w:rsidP="00DA0B80">
      <w:pPr>
        <w:pStyle w:val="normal0"/>
      </w:pPr>
    </w:p>
    <w:p w14:paraId="7EAAEBCF" w14:textId="51255B17" w:rsidR="00DA0B80" w:rsidRDefault="00DA0B80" w:rsidP="00DA0B80">
      <w:pPr>
        <w:pStyle w:val="normal0"/>
      </w:pPr>
      <w:bookmarkStart w:id="0" w:name="_GoBack"/>
      <w:bookmarkEnd w:id="0"/>
      <w:r>
        <w:lastRenderedPageBreak/>
        <w:t xml:space="preserve">3. </w:t>
      </w:r>
      <w:r w:rsidRPr="00DA0B80">
        <w:rPr>
          <w:b/>
        </w:rPr>
        <w:t>Speaking &amp; Writing</w:t>
      </w:r>
      <w:r>
        <w:t xml:space="preserve"> decimals and decimal fractions</w:t>
      </w:r>
    </w:p>
    <w:p w14:paraId="7433012B" w14:textId="77777777" w:rsidR="00DA0B80" w:rsidRDefault="00DA0B80" w:rsidP="00DA0B80">
      <w:pPr>
        <w:pStyle w:val="normal0"/>
        <w:numPr>
          <w:ilvl w:val="0"/>
          <w:numId w:val="6"/>
        </w:numPr>
      </w:pPr>
      <w:r>
        <w:t xml:space="preserve">How should you say 6.5?  </w:t>
      </w:r>
    </w:p>
    <w:p w14:paraId="757255EA" w14:textId="77777777" w:rsidR="00DA0B80" w:rsidRDefault="00DA0B80" w:rsidP="00DA0B80">
      <w:pPr>
        <w:pStyle w:val="normal0"/>
        <w:numPr>
          <w:ilvl w:val="0"/>
          <w:numId w:val="6"/>
        </w:numPr>
      </w:pPr>
      <w:r>
        <w:t xml:space="preserve">How should you say 4/5?  </w:t>
      </w:r>
    </w:p>
    <w:p w14:paraId="3CF0A2A8" w14:textId="473BD5F7" w:rsidR="00DA0B80" w:rsidRDefault="00DA0B80" w:rsidP="00DA0B80">
      <w:pPr>
        <w:pStyle w:val="normal0"/>
        <w:numPr>
          <w:ilvl w:val="0"/>
          <w:numId w:val="6"/>
        </w:numPr>
      </w:pPr>
      <w:r>
        <w:t>What are some different ways to write this fraction using tenths and hundredths? 72 hundredths</w:t>
      </w:r>
    </w:p>
    <w:p w14:paraId="6866B0B8" w14:textId="77777777" w:rsidR="00DA0B80" w:rsidRDefault="00DA0B80" w:rsidP="00DA0B80">
      <w:pPr>
        <w:pStyle w:val="normal0"/>
      </w:pPr>
    </w:p>
    <w:p w14:paraId="1611A1D6" w14:textId="752581E3" w:rsidR="00DA0B80" w:rsidRDefault="00DA0B80" w:rsidP="00DA0B80">
      <w:pPr>
        <w:pStyle w:val="normal0"/>
      </w:pPr>
      <w:r>
        <w:t>4. Describe one way students can translate common fractions (halves, thirds, fourths, eighths) to decimals in a conceptual manner.</w:t>
      </w:r>
    </w:p>
    <w:p w14:paraId="69080E9D" w14:textId="77777777" w:rsidR="00DA0B80" w:rsidRDefault="00DA0B80" w:rsidP="00DA0B80">
      <w:pPr>
        <w:pStyle w:val="normal0"/>
      </w:pPr>
    </w:p>
    <w:p w14:paraId="3AF4CE09" w14:textId="02FCD233" w:rsidR="00DA0B80" w:rsidRDefault="00DA0B80" w:rsidP="00DA0B80">
      <w:pPr>
        <w:pStyle w:val="normal0"/>
      </w:pPr>
      <w:r>
        <w:t xml:space="preserve">5. </w:t>
      </w:r>
      <w:r w:rsidR="003B5F5F">
        <w:t xml:space="preserve">What </w:t>
      </w:r>
      <w:r w:rsidR="003B5F5F" w:rsidRPr="00D555D3">
        <w:rPr>
          <w:b/>
        </w:rPr>
        <w:t>benchmarks</w:t>
      </w:r>
      <w:r w:rsidR="003B5F5F">
        <w:t xml:space="preserve"> should be used to estimate with decimals?</w:t>
      </w:r>
    </w:p>
    <w:p w14:paraId="169C3DD5" w14:textId="77777777" w:rsidR="003B5F5F" w:rsidRDefault="003B5F5F" w:rsidP="00DA0B80">
      <w:pPr>
        <w:pStyle w:val="normal0"/>
      </w:pPr>
    </w:p>
    <w:p w14:paraId="38189C62" w14:textId="7F5F4031" w:rsidR="003B5F5F" w:rsidRDefault="003B5F5F" w:rsidP="00DA0B80">
      <w:pPr>
        <w:pStyle w:val="normal0"/>
      </w:pPr>
      <w:r>
        <w:t>6. How can the calculator be used to help students develop familiarity with decimal concepts?</w:t>
      </w:r>
    </w:p>
    <w:p w14:paraId="7B90DC45" w14:textId="77777777" w:rsidR="003B5F5F" w:rsidRDefault="003B5F5F" w:rsidP="00DA0B80">
      <w:pPr>
        <w:pStyle w:val="normal0"/>
      </w:pPr>
    </w:p>
    <w:p w14:paraId="042EA532" w14:textId="636A6B2C" w:rsidR="003B5F5F" w:rsidRDefault="003B5F5F" w:rsidP="00DA0B80">
      <w:pPr>
        <w:pStyle w:val="normal0"/>
      </w:pPr>
      <w:r>
        <w:t>7. List and des</w:t>
      </w:r>
      <w:r w:rsidR="00085025">
        <w:t>cribe the 6</w:t>
      </w:r>
      <w:r>
        <w:t xml:space="preserve"> </w:t>
      </w:r>
      <w:r w:rsidRPr="00D555D3">
        <w:rPr>
          <w:b/>
        </w:rPr>
        <w:t>common errors/misconceptions</w:t>
      </w:r>
      <w:r>
        <w:t xml:space="preserve"> with comparing/ordering decimals.</w:t>
      </w:r>
    </w:p>
    <w:p w14:paraId="0C84195A" w14:textId="77777777" w:rsidR="003B5F5F" w:rsidRDefault="003B5F5F" w:rsidP="00DA0B80">
      <w:pPr>
        <w:pStyle w:val="normal0"/>
      </w:pPr>
    </w:p>
    <w:p w14:paraId="59678932" w14:textId="74072FA8" w:rsidR="003B5F5F" w:rsidRDefault="003B5F5F" w:rsidP="00DA0B80">
      <w:pPr>
        <w:pStyle w:val="normal0"/>
      </w:pPr>
      <w:r>
        <w:t xml:space="preserve">8. What is the </w:t>
      </w:r>
      <w:r w:rsidRPr="003B5F5F">
        <w:rPr>
          <w:b/>
        </w:rPr>
        <w:t>density of decimals</w:t>
      </w:r>
      <w:r>
        <w:t>?</w:t>
      </w:r>
    </w:p>
    <w:p w14:paraId="78609FBA" w14:textId="77777777" w:rsidR="00DA0B80" w:rsidRDefault="00DA0B80" w:rsidP="00DA0B80">
      <w:pPr>
        <w:pStyle w:val="normal0"/>
      </w:pPr>
    </w:p>
    <w:p w14:paraId="06F8B793" w14:textId="77777777" w:rsidR="001A3416" w:rsidRDefault="001A3416">
      <w:pPr>
        <w:pStyle w:val="normal0"/>
      </w:pPr>
    </w:p>
    <w:p w14:paraId="589EBD67" w14:textId="2C9447D1" w:rsidR="00B13343" w:rsidRPr="00E43AC3" w:rsidRDefault="00B13343" w:rsidP="00B13343">
      <w:pPr>
        <w:pStyle w:val="normal0"/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TN MATH STANDARDS – Developing Concepts of Fraction &amp; Decimals </w:t>
      </w:r>
    </w:p>
    <w:p w14:paraId="5CD4EF42" w14:textId="77777777" w:rsidR="00B13343" w:rsidRPr="00D365AD" w:rsidRDefault="00B13343" w:rsidP="00B13343">
      <w:pPr>
        <w:pStyle w:val="normal0"/>
        <w:contextualSpacing/>
        <w:rPr>
          <w:sz w:val="24"/>
          <w:szCs w:val="24"/>
        </w:rPr>
      </w:pPr>
      <w:r>
        <w:rPr>
          <w:sz w:val="24"/>
          <w:szCs w:val="24"/>
        </w:rPr>
        <w:t>List any standard that you find that addresses these concepts.  Mark any standards that represent the “</w:t>
      </w:r>
      <w:r w:rsidRPr="00B13343">
        <w:rPr>
          <w:b/>
          <w:sz w:val="24"/>
          <w:szCs w:val="24"/>
        </w:rPr>
        <w:t>major content</w:t>
      </w:r>
      <w:r>
        <w:rPr>
          <w:sz w:val="24"/>
          <w:szCs w:val="24"/>
        </w:rPr>
        <w:t>” of the grade level.</w:t>
      </w:r>
    </w:p>
    <w:p w14:paraId="6FEBA4D2" w14:textId="77777777" w:rsidR="00B13343" w:rsidRDefault="00B13343" w:rsidP="00B13343">
      <w:pPr>
        <w:pStyle w:val="normal0"/>
      </w:pPr>
    </w:p>
    <w:tbl>
      <w:tblPr>
        <w:tblStyle w:val="a1"/>
        <w:tblW w:w="11070" w:type="dxa"/>
        <w:tblInd w:w="-5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1620"/>
        <w:gridCol w:w="1350"/>
        <w:gridCol w:w="1620"/>
        <w:gridCol w:w="1620"/>
        <w:gridCol w:w="1530"/>
        <w:gridCol w:w="1260"/>
        <w:gridCol w:w="1440"/>
      </w:tblGrid>
      <w:tr w:rsidR="0051715D" w14:paraId="306F7C7A" w14:textId="77777777" w:rsidTr="00566D0C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EF111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4CB37" w14:textId="77777777" w:rsidR="0051715D" w:rsidRDefault="0051715D" w:rsidP="00CD4CEB">
            <w:pPr>
              <w:pStyle w:val="normal0"/>
              <w:widowControl w:val="0"/>
              <w:spacing w:line="240" w:lineRule="auto"/>
            </w:pPr>
            <w:r w:rsidRPr="0051715D">
              <w:t xml:space="preserve">Fair Shares/ </w:t>
            </w:r>
            <w:r w:rsidR="00CD4CEB">
              <w:t>Partitioning</w:t>
            </w:r>
          </w:p>
          <w:p w14:paraId="4412FEDB" w14:textId="2E74AA9D" w:rsidR="00CD4CEB" w:rsidRPr="00CD4CEB" w:rsidRDefault="00CD4CEB" w:rsidP="00CD4CEB">
            <w:pPr>
              <w:pStyle w:val="normal0"/>
              <w:widowControl w:val="0"/>
              <w:spacing w:line="240" w:lineRule="auto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(look at Geometry!)</w:t>
            </w:r>
          </w:p>
        </w:tc>
        <w:tc>
          <w:tcPr>
            <w:tcW w:w="135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7DDB1" w14:textId="77777777" w:rsidR="0051715D" w:rsidRPr="0051715D" w:rsidRDefault="0051715D" w:rsidP="0051715D">
            <w:pPr>
              <w:pStyle w:val="normal0"/>
              <w:widowControl w:val="0"/>
              <w:spacing w:line="240" w:lineRule="auto"/>
            </w:pPr>
            <w:r w:rsidRPr="0051715D">
              <w:t>Fraction Structure</w:t>
            </w:r>
          </w:p>
        </w:tc>
        <w:tc>
          <w:tcPr>
            <w:tcW w:w="162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0A9BD" w14:textId="34117052" w:rsidR="0051715D" w:rsidRPr="00CD4CEB" w:rsidRDefault="00CD4CEB" w:rsidP="0051715D">
            <w:pPr>
              <w:pStyle w:val="normal0"/>
              <w:widowControl w:val="0"/>
              <w:spacing w:line="240" w:lineRule="auto"/>
              <w:rPr>
                <w:i/>
                <w:sz w:val="16"/>
                <w:szCs w:val="16"/>
              </w:rPr>
            </w:pPr>
            <w:r>
              <w:t>R</w:t>
            </w:r>
            <w:r w:rsidR="0051715D" w:rsidRPr="0051715D">
              <w:t>epresent fraction</w:t>
            </w:r>
            <w:r>
              <w:t xml:space="preserve"> with number line </w:t>
            </w:r>
            <w:r w:rsidRPr="00CD4CEB">
              <w:rPr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look at MD too!)</w:t>
            </w:r>
          </w:p>
        </w:tc>
        <w:tc>
          <w:tcPr>
            <w:tcW w:w="1620" w:type="dxa"/>
            <w:tcBorders>
              <w:bottom w:val="single" w:sz="8" w:space="0" w:color="000000"/>
            </w:tcBorders>
          </w:tcPr>
          <w:p w14:paraId="2E576884" w14:textId="3E734FEF" w:rsidR="0051715D" w:rsidRPr="0051715D" w:rsidRDefault="0051715D" w:rsidP="0051715D">
            <w:pPr>
              <w:pStyle w:val="normal0"/>
              <w:widowControl w:val="0"/>
              <w:spacing w:line="240" w:lineRule="auto"/>
            </w:pPr>
            <w:r w:rsidRPr="0051715D">
              <w:t>Use of benchmark fractions for comparison</w:t>
            </w:r>
          </w:p>
        </w:tc>
        <w:tc>
          <w:tcPr>
            <w:tcW w:w="153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CC9AB6" w14:textId="7B0FF5D8" w:rsidR="0051715D" w:rsidRPr="0051715D" w:rsidRDefault="0051715D" w:rsidP="0051715D">
            <w:pPr>
              <w:pStyle w:val="normal0"/>
              <w:widowControl w:val="0"/>
              <w:spacing w:line="240" w:lineRule="auto"/>
            </w:pPr>
            <w:r w:rsidRPr="0051715D">
              <w:t>Equivalent Fractions</w:t>
            </w:r>
          </w:p>
        </w:tc>
        <w:tc>
          <w:tcPr>
            <w:tcW w:w="126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83D44" w14:textId="77777777" w:rsidR="0051715D" w:rsidRPr="0051715D" w:rsidRDefault="0051715D" w:rsidP="0051715D">
            <w:pPr>
              <w:pStyle w:val="normal0"/>
              <w:widowControl w:val="0"/>
              <w:spacing w:line="240" w:lineRule="auto"/>
            </w:pPr>
            <w:r w:rsidRPr="0051715D">
              <w:t>Decimal Notation</w:t>
            </w:r>
          </w:p>
          <w:p w14:paraId="2D332B00" w14:textId="77777777" w:rsidR="0051715D" w:rsidRP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bottom w:val="single" w:sz="8" w:space="0" w:color="000000"/>
            </w:tcBorders>
          </w:tcPr>
          <w:p w14:paraId="1F057BEA" w14:textId="77777777" w:rsidR="0051715D" w:rsidRPr="0051715D" w:rsidRDefault="0051715D" w:rsidP="0051715D">
            <w:pPr>
              <w:pStyle w:val="normal0"/>
              <w:widowControl w:val="0"/>
              <w:tabs>
                <w:tab w:val="left" w:pos="1062"/>
              </w:tabs>
              <w:spacing w:line="240" w:lineRule="auto"/>
              <w:ind w:right="252"/>
            </w:pPr>
            <w:r w:rsidRPr="0051715D">
              <w:t>Compare Decimals</w:t>
            </w:r>
          </w:p>
        </w:tc>
      </w:tr>
      <w:tr w:rsidR="0051715D" w14:paraId="5FCA70E0" w14:textId="77777777" w:rsidTr="00566D0C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71E33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E681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CF55A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D6F36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shd w:val="clear" w:color="auto" w:fill="800080"/>
          </w:tcPr>
          <w:p w14:paraId="4BDC55E4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530" w:type="dxa"/>
            <w:tcBorders>
              <w:bottom w:val="single" w:sz="8" w:space="0" w:color="000000"/>
            </w:tcBorders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04B92" w14:textId="6A514BF8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260" w:type="dxa"/>
            <w:tcBorders>
              <w:bottom w:val="single" w:sz="8" w:space="0" w:color="000000"/>
            </w:tcBorders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02209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800080"/>
          </w:tcPr>
          <w:p w14:paraId="0116B92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</w:tr>
      <w:tr w:rsidR="0051715D" w14:paraId="5087C622" w14:textId="77777777" w:rsidTr="00566D0C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91B70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E89BB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35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69018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2B54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shd w:val="clear" w:color="auto" w:fill="800080"/>
          </w:tcPr>
          <w:p w14:paraId="1A1733DE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53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1F084" w14:textId="5ED7DBC6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26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4AB81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440" w:type="dxa"/>
            <w:shd w:val="clear" w:color="auto" w:fill="800080"/>
          </w:tcPr>
          <w:p w14:paraId="29D44C81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</w:tr>
      <w:tr w:rsidR="0051715D" w14:paraId="0B30C7DB" w14:textId="77777777" w:rsidTr="00566D0C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8D4F5" w14:textId="77777777" w:rsidR="0051715D" w:rsidRDefault="0051715D" w:rsidP="0051715D">
            <w:pPr>
              <w:pStyle w:val="normal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bottom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E5CDF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DB4BF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EBE624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shd w:val="clear" w:color="auto" w:fill="800080"/>
          </w:tcPr>
          <w:p w14:paraId="7869F52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E8DC5A" w14:textId="072D8592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26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A4A7A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440" w:type="dxa"/>
            <w:shd w:val="clear" w:color="auto" w:fill="800080"/>
          </w:tcPr>
          <w:p w14:paraId="27E805B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</w:tr>
      <w:tr w:rsidR="0051715D" w14:paraId="2E8C1BE0" w14:textId="77777777" w:rsidTr="00566D0C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FC5C4" w14:textId="77777777" w:rsidR="0051715D" w:rsidRDefault="0051715D" w:rsidP="0051715D">
            <w:pPr>
              <w:pStyle w:val="normal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2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2ECAA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350" w:type="dxa"/>
            <w:tcBorders>
              <w:bottom w:val="single" w:sz="8" w:space="0" w:color="000000"/>
            </w:tcBorders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DDDE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767FF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</w:tcPr>
          <w:p w14:paraId="6864A8B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5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D9155" w14:textId="13EF8F99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2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D0F46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440" w:type="dxa"/>
            <w:shd w:val="clear" w:color="auto" w:fill="auto"/>
          </w:tcPr>
          <w:p w14:paraId="3ADF960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</w:tr>
      <w:tr w:rsidR="0051715D" w14:paraId="1C9B46BD" w14:textId="77777777" w:rsidTr="00566D0C">
        <w:tc>
          <w:tcPr>
            <w:tcW w:w="6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61C8B" w14:textId="77777777" w:rsidR="0051715D" w:rsidRDefault="0051715D" w:rsidP="0051715D">
            <w:pPr>
              <w:pStyle w:val="normal0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2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1D4DD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35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60105C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04674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620" w:type="dxa"/>
            <w:shd w:val="clear" w:color="auto" w:fill="800080"/>
          </w:tcPr>
          <w:p w14:paraId="3437097A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530" w:type="dxa"/>
            <w:shd w:val="clear" w:color="auto" w:fill="80008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BB059" w14:textId="78AA316D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2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928DD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  <w:tc>
          <w:tcPr>
            <w:tcW w:w="1440" w:type="dxa"/>
          </w:tcPr>
          <w:p w14:paraId="3F117AA8" w14:textId="77777777" w:rsidR="0051715D" w:rsidRDefault="0051715D" w:rsidP="0051715D">
            <w:pPr>
              <w:pStyle w:val="normal0"/>
              <w:widowControl w:val="0"/>
              <w:spacing w:line="240" w:lineRule="auto"/>
            </w:pPr>
          </w:p>
        </w:tc>
      </w:tr>
    </w:tbl>
    <w:p w14:paraId="0B684460" w14:textId="09F0093A" w:rsidR="001A3416" w:rsidRDefault="001A3416" w:rsidP="00B13343">
      <w:pPr>
        <w:pStyle w:val="normal0"/>
        <w:contextualSpacing/>
      </w:pPr>
    </w:p>
    <w:sectPr w:rsidR="001A3416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A01C7" w14:textId="77777777" w:rsidR="0051715D" w:rsidRDefault="0051715D">
      <w:pPr>
        <w:spacing w:line="240" w:lineRule="auto"/>
      </w:pPr>
      <w:r>
        <w:separator/>
      </w:r>
    </w:p>
  </w:endnote>
  <w:endnote w:type="continuationSeparator" w:id="0">
    <w:p w14:paraId="4C39A45E" w14:textId="77777777" w:rsidR="0051715D" w:rsidRDefault="005171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58593" w14:textId="77777777" w:rsidR="0051715D" w:rsidRDefault="0051715D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BA147C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716D3" w14:textId="77777777" w:rsidR="0051715D" w:rsidRDefault="0051715D">
    <w:pPr>
      <w:pStyle w:val="normal0"/>
    </w:pPr>
    <w:r>
      <w:fldChar w:fldCharType="begin"/>
    </w:r>
    <w:r>
      <w:instrText>PAGE</w:instrText>
    </w:r>
    <w:r>
      <w:fldChar w:fldCharType="separate"/>
    </w:r>
    <w:r w:rsidR="00BA147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3D1C5" w14:textId="77777777" w:rsidR="0051715D" w:rsidRDefault="0051715D">
      <w:pPr>
        <w:spacing w:line="240" w:lineRule="auto"/>
      </w:pPr>
      <w:r>
        <w:separator/>
      </w:r>
    </w:p>
  </w:footnote>
  <w:footnote w:type="continuationSeparator" w:id="0">
    <w:p w14:paraId="6C23D2B6" w14:textId="77777777" w:rsidR="0051715D" w:rsidRDefault="005171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D802A" w14:textId="77777777" w:rsidR="0051715D" w:rsidRDefault="0051715D">
    <w:pPr>
      <w:pStyle w:val="normal0"/>
    </w:pPr>
  </w:p>
  <w:p w14:paraId="764A88FF" w14:textId="77777777" w:rsidR="0051715D" w:rsidRDefault="0051715D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D15C6" w14:textId="77777777" w:rsidR="0051715D" w:rsidRDefault="0051715D">
    <w:pPr>
      <w:pStyle w:val="normal0"/>
    </w:pPr>
  </w:p>
  <w:p w14:paraId="3739372E" w14:textId="77777777" w:rsidR="0051715D" w:rsidRDefault="0051715D">
    <w:pPr>
      <w:pStyle w:val="normal0"/>
    </w:pPr>
    <w:r>
      <w:t>Name _____________________________________</w:t>
    </w:r>
  </w:p>
  <w:p w14:paraId="2906A911" w14:textId="77777777" w:rsidR="0051715D" w:rsidRDefault="0051715D">
    <w:pPr>
      <w:pStyle w:val="normal0"/>
    </w:pPr>
  </w:p>
  <w:p w14:paraId="7F90C458" w14:textId="77777777" w:rsidR="0051715D" w:rsidRDefault="0051715D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966"/>
    <w:multiLevelType w:val="multilevel"/>
    <w:tmpl w:val="F2703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BF5673A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21240B35"/>
    <w:multiLevelType w:val="hybridMultilevel"/>
    <w:tmpl w:val="4E5EB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169F5"/>
    <w:multiLevelType w:val="multilevel"/>
    <w:tmpl w:val="3DC86EF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4891140B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2251B34"/>
    <w:multiLevelType w:val="multilevel"/>
    <w:tmpl w:val="BDB8B0C8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7D323676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A3416"/>
    <w:rsid w:val="00085025"/>
    <w:rsid w:val="000D1370"/>
    <w:rsid w:val="001A3416"/>
    <w:rsid w:val="001B1A43"/>
    <w:rsid w:val="00251699"/>
    <w:rsid w:val="00252D17"/>
    <w:rsid w:val="00387FD6"/>
    <w:rsid w:val="003B5F5F"/>
    <w:rsid w:val="004148AD"/>
    <w:rsid w:val="004A061A"/>
    <w:rsid w:val="0051715D"/>
    <w:rsid w:val="00566D0C"/>
    <w:rsid w:val="00673C3F"/>
    <w:rsid w:val="00735CFB"/>
    <w:rsid w:val="007D3CB5"/>
    <w:rsid w:val="0093465F"/>
    <w:rsid w:val="00B13343"/>
    <w:rsid w:val="00B23168"/>
    <w:rsid w:val="00BA147C"/>
    <w:rsid w:val="00CD4CEB"/>
    <w:rsid w:val="00D365AD"/>
    <w:rsid w:val="00D555D3"/>
    <w:rsid w:val="00DA0B80"/>
    <w:rsid w:val="00E43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B47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55D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D3"/>
  </w:style>
  <w:style w:type="paragraph" w:styleId="Footer">
    <w:name w:val="footer"/>
    <w:basedOn w:val="Normal"/>
    <w:link w:val="FooterChar"/>
    <w:uiPriority w:val="99"/>
    <w:unhideWhenUsed/>
    <w:rsid w:val="00D555D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D3"/>
  </w:style>
  <w:style w:type="character" w:styleId="Hyperlink">
    <w:name w:val="Hyperlink"/>
    <w:basedOn w:val="DefaultParagraphFont"/>
    <w:uiPriority w:val="99"/>
    <w:unhideWhenUsed/>
    <w:rsid w:val="00BA14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55D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D3"/>
  </w:style>
  <w:style w:type="paragraph" w:styleId="Footer">
    <w:name w:val="footer"/>
    <w:basedOn w:val="Normal"/>
    <w:link w:val="FooterChar"/>
    <w:uiPriority w:val="99"/>
    <w:unhideWhenUsed/>
    <w:rsid w:val="00D555D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D3"/>
  </w:style>
  <w:style w:type="character" w:styleId="Hyperlink">
    <w:name w:val="Hyperlink"/>
    <w:basedOn w:val="DefaultParagraphFont"/>
    <w:uiPriority w:val="99"/>
    <w:unhideWhenUsed/>
    <w:rsid w:val="00BA14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eacherlink.org/KidsAndCookies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479</Words>
  <Characters>2736</Characters>
  <Application>Microsoft Macintosh Word</Application>
  <DocSecurity>0</DocSecurity>
  <Lines>22</Lines>
  <Paragraphs>6</Paragraphs>
  <ScaleCrop>false</ScaleCrop>
  <Company>TTU</Company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11</cp:revision>
  <dcterms:created xsi:type="dcterms:W3CDTF">2016-08-19T14:34:00Z</dcterms:created>
  <dcterms:modified xsi:type="dcterms:W3CDTF">2016-08-19T19:24:00Z</dcterms:modified>
</cp:coreProperties>
</file>